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CE0198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41B66">
            <w:r>
              <w:t>Стоимость предложения</w:t>
            </w:r>
            <w:r w:rsidR="00241B66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E0198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737DBD">
            <w:r>
              <w:t>4 285 8</w:t>
            </w:r>
            <w:bookmarkStart w:id="0" w:name="_GoBack"/>
            <w:bookmarkEnd w:id="0"/>
            <w:r>
              <w:t>50,85</w:t>
            </w:r>
          </w:p>
        </w:tc>
        <w:tc>
          <w:tcPr>
            <w:tcW w:w="3588" w:type="dxa"/>
          </w:tcPr>
          <w:p w:rsidR="00592BC9" w:rsidRDefault="00CE0198" w:rsidP="00CE0198">
            <w:r>
              <w:t>от 16.01.2023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CE0198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737DBD">
            <w:r>
              <w:t>7 105 490,25</w:t>
            </w:r>
          </w:p>
        </w:tc>
        <w:tc>
          <w:tcPr>
            <w:tcW w:w="3588" w:type="dxa"/>
          </w:tcPr>
          <w:p w:rsidR="00592BC9" w:rsidRDefault="00CE0198" w:rsidP="00CE0198">
            <w:r>
              <w:t>от 20.09.202</w:t>
            </w:r>
            <w:r>
              <w:t>2</w:t>
            </w:r>
            <w:r>
              <w:t xml:space="preserve"> б/н</w:t>
            </w:r>
          </w:p>
        </w:tc>
      </w:tr>
      <w:tr w:rsidR="00CC4EFA" w:rsidTr="00592BC9">
        <w:tc>
          <w:tcPr>
            <w:tcW w:w="3587" w:type="dxa"/>
          </w:tcPr>
          <w:p w:rsidR="00CC4EFA" w:rsidRDefault="00CE0198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737DBD">
            <w:r>
              <w:t>9 428 872,76</w:t>
            </w:r>
          </w:p>
        </w:tc>
        <w:tc>
          <w:tcPr>
            <w:tcW w:w="3588" w:type="dxa"/>
          </w:tcPr>
          <w:p w:rsidR="00CC4EFA" w:rsidRDefault="00CE0198">
            <w:r>
              <w:t xml:space="preserve">от </w:t>
            </w:r>
            <w:r>
              <w:t>20.09.2022</w:t>
            </w:r>
            <w:r>
              <w:t xml:space="preserve"> б/н</w:t>
            </w:r>
          </w:p>
        </w:tc>
      </w:tr>
      <w:tr w:rsidR="00CE0198" w:rsidTr="00592BC9">
        <w:tc>
          <w:tcPr>
            <w:tcW w:w="3587" w:type="dxa"/>
          </w:tcPr>
          <w:p w:rsidR="00CE0198" w:rsidRDefault="00CE0198">
            <w:r>
              <w:t>Исполнитель</w:t>
            </w:r>
            <w:r>
              <w:t xml:space="preserve"> 4</w:t>
            </w:r>
          </w:p>
        </w:tc>
        <w:tc>
          <w:tcPr>
            <w:tcW w:w="3587" w:type="dxa"/>
          </w:tcPr>
          <w:p w:rsidR="00CE0198" w:rsidRDefault="00737DBD">
            <w:r>
              <w:t>5 000 159,80</w:t>
            </w:r>
          </w:p>
        </w:tc>
        <w:tc>
          <w:tcPr>
            <w:tcW w:w="3588" w:type="dxa"/>
          </w:tcPr>
          <w:p w:rsidR="00CE0198" w:rsidRDefault="00CE0198">
            <w:r>
              <w:t xml:space="preserve">от </w:t>
            </w:r>
            <w:r>
              <w:t>20.09.2022</w:t>
            </w:r>
            <w:r>
              <w:t xml:space="preserve"> б/н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662" w:rsidRDefault="00777662" w:rsidP="00453988">
      <w:pPr>
        <w:spacing w:after="0" w:line="240" w:lineRule="auto"/>
      </w:pPr>
      <w:r>
        <w:separator/>
      </w:r>
    </w:p>
  </w:endnote>
  <w:endnote w:type="continuationSeparator" w:id="0">
    <w:p w:rsidR="00777662" w:rsidRDefault="0077766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662" w:rsidRDefault="00777662" w:rsidP="00453988">
      <w:pPr>
        <w:spacing w:after="0" w:line="240" w:lineRule="auto"/>
      </w:pPr>
      <w:r>
        <w:separator/>
      </w:r>
    </w:p>
  </w:footnote>
  <w:footnote w:type="continuationSeparator" w:id="0">
    <w:p w:rsidR="00777662" w:rsidRDefault="00777662" w:rsidP="00453988">
      <w:pPr>
        <w:spacing w:after="0" w:line="240" w:lineRule="auto"/>
      </w:pPr>
      <w:r>
        <w:continuationSeparator/>
      </w:r>
    </w:p>
  </w:footnote>
  <w:footnote w:id="1">
    <w:p w:rsidR="00241B66" w:rsidRPr="00241B66" w:rsidRDefault="00241B66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286A8F">
        <w:t xml:space="preserve">Цена </w:t>
      </w:r>
      <w:r>
        <w:rPr>
          <w:lang w:val="ru-RU"/>
        </w:rPr>
        <w:t>Договора</w:t>
      </w:r>
      <w:r w:rsidRPr="00286A8F">
        <w:t xml:space="preserve"> включает накладные расходы, транспортные расходы, компенсацию издержек Исполнителя связанные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1B66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37DBD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662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198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A936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687B-3CEC-4A38-BDE6-AA7C0DFE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13</cp:revision>
  <cp:lastPrinted>2016-12-27T12:18:00Z</cp:lastPrinted>
  <dcterms:created xsi:type="dcterms:W3CDTF">2021-06-11T02:56:00Z</dcterms:created>
  <dcterms:modified xsi:type="dcterms:W3CDTF">2023-01-30T06:58:00Z</dcterms:modified>
</cp:coreProperties>
</file>